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5E" w:rsidRPr="008E295E" w:rsidRDefault="0068009C" w:rsidP="0068009C">
      <w:pPr>
        <w:spacing w:after="0" w:line="360" w:lineRule="auto"/>
        <w:ind w:firstLine="360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i/>
          <w:sz w:val="24"/>
          <w:szCs w:val="24"/>
          <w:lang w:eastAsia="pl-PL"/>
        </w:rPr>
        <w:t>OC</w:t>
      </w:r>
      <w:r w:rsidR="00667AE1">
        <w:rPr>
          <w:rFonts w:ascii="Comic Sans MS" w:eastAsia="Times New Roman" w:hAnsi="Comic Sans MS" w:cs="Times New Roman"/>
          <w:b/>
          <w:i/>
          <w:sz w:val="24"/>
          <w:szCs w:val="24"/>
          <w:lang w:eastAsia="pl-PL"/>
        </w:rPr>
        <w:t>ENA GOTOWOŚCI SZKOLNEJ DZIECKA</w:t>
      </w:r>
    </w:p>
    <w:p w:rsidR="0068009C" w:rsidRPr="0068009C" w:rsidRDefault="0068009C" w:rsidP="008E29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6800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Gotowość szkolna dziecka</w:t>
      </w:r>
      <w:r w:rsidRPr="0068009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8E295E" w:rsidRPr="008E29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 osiągnięcie przez dziecko takiego stopnia rozwoju umysłowego, społecznego, fizycznego, emocjonalnego, który umożliwia mu przyst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osowanie się do wymagań szkoły. </w:t>
      </w:r>
      <w:r w:rsidR="008E295E" w:rsidRPr="008E29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Jest to moment równowagi pomiędzy wymaganiami szkoły a możliwościami rozwojowymi dziecka. </w:t>
      </w:r>
      <w:r w:rsidRPr="00680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Badania wykazały, iż stopień gotowości dziecka do podjęcia nauki w szkole zależy od trzech czynników: </w:t>
      </w:r>
      <w:r w:rsidRPr="006800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dojrzałości biologicznej, środowiska rodzinnego oraz wychowania przedszkolnego.</w:t>
      </w:r>
    </w:p>
    <w:p w:rsidR="008E295E" w:rsidRPr="008E295E" w:rsidRDefault="008E295E" w:rsidP="008E29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Kryteria dojrzałości szkolnej obejmują: rozwój fizyczny, rozwój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umysłowy oraz rozwój społeczno-emocjonalny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8E295E" w:rsidRPr="008E295E" w:rsidRDefault="008E295E" w:rsidP="008E295E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Rozwój fizyczny.</w:t>
      </w:r>
    </w:p>
    <w:p w:rsidR="008E295E" w:rsidRPr="008E295E" w:rsidRDefault="008E295E" w:rsidP="008E295E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(cechy fizyczne, sprawność ruchów, sprawność rąk, sprawność rysowania)</w:t>
      </w:r>
    </w:p>
    <w:p w:rsidR="008E295E" w:rsidRPr="008E295E" w:rsidRDefault="008E295E" w:rsidP="008E295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zdrowe, silne, mające na tyle energii, by sprostać siedzeniu w ławce, noszeniu tornistra, czynnemu spędzaniu przerwy na korytarzu szkolnym czy też zajęciom fizycznym podczas lekcji wychowania fizycznego. Pod jakim kątem obserwować </w:t>
      </w:r>
      <w:r w:rsidRPr="008E29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rozwój fizyczny dziecka sześcioletniego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8E295E" w:rsidRPr="008E295E" w:rsidRDefault="008E295E" w:rsidP="008E295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można podczas zabawy na placu zabaw zwrócić uwagę, czy dziecko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chętnie wdrapuje się na drabinki, biega, gra w berka- generalnie czy lubi się „ruszać”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>, czy ma siłę, czy też często się męczy i nie chce podejmować wysiłku fizycznego.</w:t>
      </w:r>
    </w:p>
    <w:p w:rsidR="008E295E" w:rsidRPr="008E295E" w:rsidRDefault="008E295E" w:rsidP="008E295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bawiąc się z dzieckiem na przykład w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skakanie na jednej nodze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ćwiczymy u niego zmysł równowagi, także podczas zabawy w „spacer po linie” (na przykład możemy udawać zabawę w cyrk i linoskoczka) zauważamy, czy maluch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potrafi uczynić parę kroków nie schodząc z liny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(będziemy pewniejsi, że dziecko nie spadnie z krawężnika). </w:t>
      </w:r>
    </w:p>
    <w:p w:rsidR="008E295E" w:rsidRPr="008E295E" w:rsidRDefault="008E295E" w:rsidP="0068009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psychologia rozwojowa zakłada, iż prawidłowy rozwój dziecka sześcioletniego pozwala mu na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swobodną jazdę na rowerze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skręcanie, pokonywanie niewielkich wzniesień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Dziecko sześcioletnie powinno także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wchodzić po schodach naprzemiennie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noga za nogą (a nie na zasadzie dostawiania nóżki do nóżki). </w:t>
      </w:r>
    </w:p>
    <w:p w:rsidR="008E295E" w:rsidRPr="008E295E" w:rsidRDefault="008E295E" w:rsidP="008E295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Zdobycie umiejętności pisania w szkole ułatwi dziecku sprawność dłoni i paluszków. </w:t>
      </w:r>
    </w:p>
    <w:p w:rsidR="008E295E" w:rsidRPr="008E295E" w:rsidRDefault="008E295E" w:rsidP="008E295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sprawność dłoni i palców wspaniale kształtuje się i ćwiczy podczas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lepienia z plasteliny czy </w:t>
      </w:r>
      <w:proofErr w:type="spellStart"/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ciastoliny</w:t>
      </w:r>
      <w:proofErr w:type="spellEnd"/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; zapinania guzików, wiązania sznurowadeł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295E" w:rsidRPr="008E295E" w:rsidRDefault="008E295E" w:rsidP="008E295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niech nasze dziecko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koloruje obrazki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zwróćmy uwagę, czy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wychodzi za kontur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ćwiczmy umiejętność, gdyż jest ona do zdobycia na poziomie dziecka sześcioletniego.</w:t>
      </w:r>
    </w:p>
    <w:p w:rsidR="008E295E" w:rsidRPr="008E295E" w:rsidRDefault="008E295E" w:rsidP="008E295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dziecko powinno posiadać umiejętność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rysowania po śladzie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można przygotować rysunki zbudowane z przerywanych linii a dziecka zadaniem będzie te linie połączyć. </w:t>
      </w:r>
    </w:p>
    <w:p w:rsidR="008E295E" w:rsidRPr="008E295E" w:rsidRDefault="008E295E" w:rsidP="008E295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umiejętność posługiwania się nożyczkami- dziecko sześcioletnie potrafi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wycinać proste wzory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(kwadrat, trójkąt, pofalowana linia).</w:t>
      </w:r>
    </w:p>
    <w:p w:rsidR="008E295E" w:rsidRPr="008E295E" w:rsidRDefault="008E295E" w:rsidP="008E295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dziecko w tym wieku potrafi także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odwzorować koło, kwadrat, trójkąt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można narysować dziecku na przykład domek składający się z trzech, czterech prostych figur, a zadaniem dziecka będzie odwzorowanie naszego rysunku. </w:t>
      </w:r>
    </w:p>
    <w:p w:rsidR="008E295E" w:rsidRPr="008E295E" w:rsidRDefault="008E295E" w:rsidP="008E295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dzieci uwielbiają stawiać budowle z klocków, sześciolatkowi nie powinno sprawiać kłopotu zbudowanie prostych konstrukcji, takich jak wieża, most, brama.</w:t>
      </w:r>
    </w:p>
    <w:p w:rsidR="008E295E" w:rsidRPr="008E295E" w:rsidRDefault="008E295E" w:rsidP="008E295E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Rozwój psychiczny</w:t>
      </w:r>
    </w:p>
    <w:p w:rsidR="008E295E" w:rsidRPr="008E295E" w:rsidRDefault="008E295E" w:rsidP="008E295E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(uwaga, pamięć, spostrzeganie wzrokowe i słuchowe, orientacja w otoczeniu, myślenie, liczenie, mowa, emocje)</w:t>
      </w:r>
    </w:p>
    <w:p w:rsidR="008E295E" w:rsidRPr="008E295E" w:rsidRDefault="008E295E" w:rsidP="008E29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sześcioletnie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potrafi skupić swoją uwagę na jednej czynności 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>(przynajmniej 15 minut, wyłączając oglądanie TV czy grę na komputerze),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potrafi też uważnie słuchać dorosłego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Zwróćmy uwagę, czy nasze dziecko skupia się i słucha czytanej bajki, poświęca uwagę ulubionej zabawie czy zwykłej codziennej czynności. </w:t>
      </w:r>
    </w:p>
    <w:p w:rsidR="008E295E" w:rsidRPr="008E295E" w:rsidRDefault="008E295E" w:rsidP="008E295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 ćwiczyć pamięć dziecka poprzez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wspólne uczenie się krótkich piosenek, rymowanek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Dziecko chętnie uczy się i jest w stanie zapamiętać krótki wierszyk. </w:t>
      </w:r>
    </w:p>
    <w:p w:rsidR="008E295E" w:rsidRPr="008E295E" w:rsidRDefault="008E295E" w:rsidP="008E29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Poprzez zabawę -uzupełnij brakujące elementy</w:t>
      </w:r>
      <w:r w:rsidRPr="008E295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poznajemy u dziecka </w:t>
      </w:r>
      <w:r w:rsidRPr="008E295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poziom analizatora wzrokowego</w:t>
      </w:r>
      <w:r w:rsidRPr="008E295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:rsidR="008E295E" w:rsidRPr="008E295E" w:rsidRDefault="008C298D" w:rsidP="008E295E">
      <w:pPr>
        <w:spacing w:after="0" w:line="240" w:lineRule="atLeast"/>
        <w:jc w:val="center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8E295E">
        <w:rPr>
          <w:rFonts w:ascii="Arial" w:eastAsia="Times New Roman" w:hAnsi="Arial" w:cs="Arial"/>
          <w:color w:val="222222"/>
          <w:sz w:val="18"/>
          <w:szCs w:val="18"/>
          <w:lang w:eastAsia="pl-PL"/>
        </w:rPr>
        <w:fldChar w:fldCharType="begin"/>
      </w:r>
      <w:r w:rsidR="008E295E" w:rsidRPr="008E295E">
        <w:rPr>
          <w:rFonts w:ascii="Arial" w:eastAsia="Times New Roman" w:hAnsi="Arial" w:cs="Arial"/>
          <w:color w:val="222222"/>
          <w:sz w:val="18"/>
          <w:szCs w:val="18"/>
          <w:lang w:eastAsia="pl-PL"/>
        </w:rPr>
        <w:instrText xml:space="preserve"> INCLUDEPICTURE "http://www.wychowanieprzedszkolne.pl/wp-content/uploads/2010/08/s1.gif" \* MERGEFORMATINET </w:instrText>
      </w:r>
      <w:r w:rsidRPr="008E295E">
        <w:rPr>
          <w:rFonts w:ascii="Arial" w:eastAsia="Times New Roman" w:hAnsi="Arial" w:cs="Arial"/>
          <w:color w:val="222222"/>
          <w:sz w:val="18"/>
          <w:szCs w:val="18"/>
          <w:lang w:eastAsia="pl-PL"/>
        </w:rPr>
        <w:fldChar w:fldCharType="separate"/>
      </w:r>
      <w:r w:rsidR="00667AE1" w:rsidRPr="008C298D">
        <w:rPr>
          <w:rFonts w:ascii="Arial" w:eastAsia="Times New Roman" w:hAnsi="Arial" w:cs="Arial"/>
          <w:color w:val="222222"/>
          <w:sz w:val="18"/>
          <w:szCs w:val="1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7.75pt;height:138pt">
            <v:imagedata r:id="rId7" r:href="rId8"/>
          </v:shape>
        </w:pict>
      </w:r>
      <w:r w:rsidRPr="008E295E">
        <w:rPr>
          <w:rFonts w:ascii="Arial" w:eastAsia="Times New Roman" w:hAnsi="Arial" w:cs="Arial"/>
          <w:color w:val="222222"/>
          <w:sz w:val="18"/>
          <w:szCs w:val="18"/>
          <w:lang w:eastAsia="pl-PL"/>
        </w:rPr>
        <w:fldChar w:fldCharType="end"/>
      </w:r>
    </w:p>
    <w:p w:rsidR="008E295E" w:rsidRPr="008E295E" w:rsidRDefault="008E295E" w:rsidP="008E295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także ćwiczyć z dzieckiem zabawę w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odszukiwanie różnic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obrazkami. </w:t>
      </w:r>
    </w:p>
    <w:p w:rsidR="008E295E" w:rsidRPr="008E295E" w:rsidRDefault="008E295E" w:rsidP="008E295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sferze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spostrzegania słuchowego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dziecko potrafi: chętnie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wsłuchiwać się w opowiadane bajki </w:t>
      </w:r>
      <w:r w:rsidR="00704A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 czytane książki, także chętnie poruszać się w rytm muzyki lub tamburynu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wykonanych ćwiczeniach z nauczycielem/rodzicem potrafi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dzielić proste zdania na wyrazy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04A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wyraz na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sylaby</w:t>
      </w:r>
      <w:r w:rsidR="00704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704A57" w:rsidRPr="00704A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głoski.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istotne jest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składanie wyrazów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sylab. </w:t>
      </w:r>
    </w:p>
    <w:p w:rsidR="00704A57" w:rsidRPr="008E295E" w:rsidRDefault="008E295E" w:rsidP="00704A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 przećwiczyć z dzieckiem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przynależność do kategorii różnych przedmiotów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(dziecko powinno poznać znaczenie słowa kategoria- jako zbiór rzeczy, które coś łączy, są do siebie podobne pod jakimś względem- np. samochód, pociąg, traktor</w:t>
      </w:r>
      <w:r w:rsidR="00704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to pojazdy, </w:t>
      </w:r>
      <w:proofErr w:type="spellStart"/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Można też przygotować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obrazek przedstawiający różne elementy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zadaniem dziecka będzie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połączenie takimi samymi kolorami przedmiotów z tej samej kategorii.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Można skorzystać z gotowego zadania: </w:t>
      </w:r>
    </w:p>
    <w:p w:rsidR="008E295E" w:rsidRDefault="008E295E" w:rsidP="008E295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Połącz obrazki, które pasują do siebie</w:t>
      </w:r>
    </w:p>
    <w:p w:rsidR="00704A57" w:rsidRPr="008E295E" w:rsidRDefault="00704A57" w:rsidP="008E295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E295E" w:rsidRDefault="008C298D" w:rsidP="008E295E">
      <w:pPr>
        <w:spacing w:after="0" w:line="240" w:lineRule="atLeast"/>
        <w:jc w:val="center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hyperlink r:id="rId9" w:history="1">
        <w:r w:rsidRPr="008E295E">
          <w:rPr>
            <w:rFonts w:ascii="Arial" w:eastAsia="Times New Roman" w:hAnsi="Arial" w:cs="Arial"/>
            <w:color w:val="16387C"/>
            <w:sz w:val="18"/>
            <w:szCs w:val="18"/>
            <w:lang w:eastAsia="pl-PL"/>
          </w:rPr>
          <w:fldChar w:fldCharType="begin"/>
        </w:r>
        <w:r w:rsidR="008E295E" w:rsidRPr="008E295E">
          <w:rPr>
            <w:rFonts w:ascii="Arial" w:eastAsia="Times New Roman" w:hAnsi="Arial" w:cs="Arial"/>
            <w:color w:val="16387C"/>
            <w:sz w:val="18"/>
            <w:szCs w:val="18"/>
            <w:lang w:eastAsia="pl-PL"/>
          </w:rPr>
          <w:instrText xml:space="preserve"> INCLUDEPICTURE "http://www.wychowanieprzedszkolne.pl/wp-content/uploads/2010/08/s5.gif" \* MERGEFORMATINET </w:instrText>
        </w:r>
        <w:r w:rsidRPr="008E295E">
          <w:rPr>
            <w:rFonts w:ascii="Arial" w:eastAsia="Times New Roman" w:hAnsi="Arial" w:cs="Arial"/>
            <w:color w:val="16387C"/>
            <w:sz w:val="18"/>
            <w:szCs w:val="18"/>
            <w:lang w:eastAsia="pl-PL"/>
          </w:rPr>
          <w:fldChar w:fldCharType="separate"/>
        </w:r>
        <w:r w:rsidR="00667AE1" w:rsidRPr="008C298D">
          <w:rPr>
            <w:rFonts w:ascii="Arial" w:eastAsia="Times New Roman" w:hAnsi="Arial" w:cs="Arial"/>
            <w:color w:val="16387C"/>
            <w:sz w:val="18"/>
            <w:szCs w:val="18"/>
            <w:lang w:eastAsia="pl-PL"/>
          </w:rPr>
          <w:pict>
            <v:shape id="_x0000_i1026" type="#_x0000_t75" alt="" href="http://www.wychowanieprzedszkolne.pl/wp-content/uploads/2010/08/s5.gif" style="width:272.25pt;height:143.25pt" o:button="t">
              <v:imagedata r:id="rId10" r:href="rId11"/>
            </v:shape>
          </w:pict>
        </w:r>
        <w:r w:rsidRPr="008E295E">
          <w:rPr>
            <w:rFonts w:ascii="Arial" w:eastAsia="Times New Roman" w:hAnsi="Arial" w:cs="Arial"/>
            <w:color w:val="16387C"/>
            <w:sz w:val="18"/>
            <w:szCs w:val="18"/>
            <w:lang w:eastAsia="pl-PL"/>
          </w:rPr>
          <w:fldChar w:fldCharType="end"/>
        </w:r>
      </w:hyperlink>
    </w:p>
    <w:p w:rsidR="00704A57" w:rsidRPr="008E295E" w:rsidRDefault="00704A57" w:rsidP="008E295E">
      <w:pPr>
        <w:spacing w:after="0" w:line="240" w:lineRule="atLeast"/>
        <w:jc w:val="center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</w:p>
    <w:p w:rsidR="00704A57" w:rsidRDefault="008E295E" w:rsidP="008E295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swobodnych rozmów z dzieckiem (pod</w:t>
      </w:r>
      <w:r w:rsidR="00704A57">
        <w:rPr>
          <w:rFonts w:ascii="Times New Roman" w:eastAsia="Times New Roman" w:hAnsi="Times New Roman" w:cs="Times New Roman"/>
          <w:sz w:val="24"/>
          <w:szCs w:val="24"/>
          <w:lang w:eastAsia="pl-PL"/>
        </w:rPr>
        <w:t>czas gotowania, jazdy samochodem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 można pobawić się z nim w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wymienianie elementów z różnych kategorii</w:t>
      </w:r>
      <w:r w:rsidR="00704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przykład: </w:t>
      </w:r>
      <w:r w:rsidR="00704A5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>owiedz, jakie znasz owoce?</w:t>
      </w:r>
      <w:r w:rsidR="00704A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Wymień jak na</w:t>
      </w:r>
      <w:r w:rsidR="00704A57">
        <w:rPr>
          <w:rFonts w:ascii="Times New Roman" w:eastAsia="Times New Roman" w:hAnsi="Times New Roman" w:cs="Times New Roman"/>
          <w:sz w:val="24"/>
          <w:szCs w:val="24"/>
          <w:lang w:eastAsia="pl-PL"/>
        </w:rPr>
        <w:t>jwięcej zwierząt</w:t>
      </w:r>
      <w:r w:rsidR="00F55B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95E" w:rsidRPr="008E295E" w:rsidRDefault="008E295E" w:rsidP="008E295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Kolejnym ćwiczeniem rozwojowym, a także badającym gotowość dziecka do szkoły, jest wspólne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czytanie połączone z opisywaniem ilustracji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Dziecko sześcioletnie potrafi bowiem zbudować krótkie, opisujące zdania (Dziewczynka jedzie na rowerze. Chłopiec gra w piłkę.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Babcia siedzi na ławce) Ważne te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ż, aby ćwiczyć w takiej sytuacji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zależności pomiędzy narysowanymi obiektami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(Dziewczynka jeździ na rowerze </w:t>
      </w:r>
      <w:r w:rsidRPr="008E29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obok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ławki. Chłopiec gra w piłkę </w:t>
      </w:r>
      <w:r w:rsidRPr="008E29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 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drzewem. Babcia siedzi na ławce </w:t>
      </w:r>
      <w:r w:rsidRPr="008E29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drodze.). Przy okazji warto także przećwiczyć z dzieckiem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nazywanie kierunków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przykład: w lewym górnym rogu rysunku, w prawym dolnym rogu rysunku. </w:t>
      </w:r>
    </w:p>
    <w:p w:rsidR="008E295E" w:rsidRPr="008E295E" w:rsidRDefault="008E295E" w:rsidP="008E295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dziecko sześcioletnie jest w stanie zorientować się w zmianach pór roku, zrozumieć następstwo dni i miesięcy, warto pobawić się z nim w zgadywanki: Co przychodzi po zimie? Jaki dziś dzień tygodnia? A jaki będzie jutro? </w:t>
      </w:r>
    </w:p>
    <w:p w:rsidR="008E295E" w:rsidRPr="008E295E" w:rsidRDefault="008E295E" w:rsidP="008E29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powinno także posiadać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orientację w otoczeniu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gdzie mieszka, gdzie pracują jego rodzice. Także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wiedza o kraju, w którym żyje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powinna mu być obca – jaka nazwa kraju, stolica, flaga, godło. </w:t>
      </w:r>
    </w:p>
    <w:p w:rsidR="008E295E" w:rsidRPr="008E295E" w:rsidRDefault="008E295E" w:rsidP="008E29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policzenia kilku przedmiotów 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powinno być kłopotem. Można wykonać zadanie: </w:t>
      </w:r>
    </w:p>
    <w:p w:rsidR="008E295E" w:rsidRDefault="008E295E" w:rsidP="008E295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Ile tu jest żab?</w:t>
      </w:r>
    </w:p>
    <w:p w:rsidR="00936A3B" w:rsidRDefault="00936A3B" w:rsidP="008E295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36A3B" w:rsidRPr="008E295E" w:rsidRDefault="00936A3B" w:rsidP="008E295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E295E" w:rsidRDefault="008C298D" w:rsidP="008E295E">
      <w:pPr>
        <w:spacing w:after="0" w:line="240" w:lineRule="atLeast"/>
        <w:jc w:val="center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hyperlink r:id="rId12" w:history="1">
        <w:r w:rsidRPr="008E295E">
          <w:rPr>
            <w:rFonts w:ascii="Arial" w:eastAsia="Times New Roman" w:hAnsi="Arial" w:cs="Arial"/>
            <w:color w:val="16387C"/>
            <w:sz w:val="18"/>
            <w:szCs w:val="18"/>
            <w:lang w:eastAsia="pl-PL"/>
          </w:rPr>
          <w:fldChar w:fldCharType="begin"/>
        </w:r>
        <w:r w:rsidR="008E295E" w:rsidRPr="008E295E">
          <w:rPr>
            <w:rFonts w:ascii="Arial" w:eastAsia="Times New Roman" w:hAnsi="Arial" w:cs="Arial"/>
            <w:color w:val="16387C"/>
            <w:sz w:val="18"/>
            <w:szCs w:val="18"/>
            <w:lang w:eastAsia="pl-PL"/>
          </w:rPr>
          <w:instrText xml:space="preserve"> INCLUDEPICTURE "http://www.wychowanieprzedszkolne.pl/wp-content/uploads/2010/08/s14.gif" \* MERGEFORMATINET </w:instrText>
        </w:r>
        <w:r w:rsidRPr="008E295E">
          <w:rPr>
            <w:rFonts w:ascii="Arial" w:eastAsia="Times New Roman" w:hAnsi="Arial" w:cs="Arial"/>
            <w:color w:val="16387C"/>
            <w:sz w:val="18"/>
            <w:szCs w:val="18"/>
            <w:lang w:eastAsia="pl-PL"/>
          </w:rPr>
          <w:fldChar w:fldCharType="separate"/>
        </w:r>
        <w:r w:rsidR="00667AE1" w:rsidRPr="008C298D">
          <w:rPr>
            <w:rFonts w:ascii="Arial" w:eastAsia="Times New Roman" w:hAnsi="Arial" w:cs="Arial"/>
            <w:color w:val="16387C"/>
            <w:sz w:val="18"/>
            <w:szCs w:val="18"/>
            <w:lang w:eastAsia="pl-PL"/>
          </w:rPr>
          <w:pict>
            <v:shape id="_x0000_i1027" type="#_x0000_t75" alt="" href="http://www.wychowanieprzedszkolne.pl/wp-content/uploads/2010/08/s14.gif" style="width:213pt;height:138.75pt" o:button="t">
              <v:imagedata r:id="rId13" r:href="rId14"/>
            </v:shape>
          </w:pict>
        </w:r>
        <w:r w:rsidRPr="008E295E">
          <w:rPr>
            <w:rFonts w:ascii="Arial" w:eastAsia="Times New Roman" w:hAnsi="Arial" w:cs="Arial"/>
            <w:color w:val="16387C"/>
            <w:sz w:val="18"/>
            <w:szCs w:val="18"/>
            <w:lang w:eastAsia="pl-PL"/>
          </w:rPr>
          <w:fldChar w:fldCharType="end"/>
        </w:r>
      </w:hyperlink>
    </w:p>
    <w:p w:rsidR="00936A3B" w:rsidRPr="008E295E" w:rsidRDefault="00936A3B" w:rsidP="008E295E">
      <w:pPr>
        <w:spacing w:after="0" w:line="240" w:lineRule="atLeast"/>
        <w:jc w:val="center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</w:p>
    <w:p w:rsidR="008E295E" w:rsidRPr="008E295E" w:rsidRDefault="008E295E" w:rsidP="008E29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potrafi także wskazać,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gdzie jest więcej a gdzie mniej przedmiotów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>: można rozłożyć przed nim w jednym rzędzie na przykład 10 cukierków i poprosić o głośne ich policzenie. Następnie po rozłożeniu cukierków na dwa rzędy na przykład 6 i 4 – poprosić, by dziecko wskazało, w którym rzędzie jest ich więcej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którym mniej. </w:t>
      </w:r>
    </w:p>
    <w:p w:rsidR="008E295E" w:rsidRPr="008E295E" w:rsidRDefault="008E295E" w:rsidP="008E29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 wsłuchać się dokładnie w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mowę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dziecka, czy głoski trudne (</w:t>
      </w:r>
      <w:proofErr w:type="spellStart"/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s, z, </w:t>
      </w:r>
      <w:proofErr w:type="spellStart"/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 </w:t>
      </w:r>
      <w:proofErr w:type="spellStart"/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wypowiada prawidłowo. 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powinno też coraz częściej odpowiadać całymi zdaniami, znać prawidłowe znaczenia użytych słów, używać wielu określeń (bogate słownictwo).</w:t>
      </w:r>
    </w:p>
    <w:p w:rsidR="008E295E" w:rsidRPr="008E295E" w:rsidRDefault="008E295E" w:rsidP="008E29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sferze rozwoju psychicznego znajdują miejsce także </w:t>
      </w:r>
      <w:r w:rsidRPr="008E2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emocje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Ważne jest, by układ nerwowy dziecka osiągnął dojrzałość, która zapewnia umiejętność panowania nad sobą, dostateczną motywację do nauki, wrażliwość na uwagi nauczyciela, wytrwałość i obowiązkowość. 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 dojrzałe 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emocjonalnie odczuwa więź ze swoim najbliższym otoczeniem. Odpowiednio reaguje na pozytywne bądź negatywne uwagi dotyczące zachowania lub nauki. Nie ma napadów złości, nie płacze z błahego powodu, nie popada w częste konflikty z rówieśnikami. Znaczy to, że potrafi odpowiednio do swojego wieku panować nad swoimi emocjami, kontrolować je. 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Ważne, aby rodzic przyjrzał się, jak jego dziecko radzi sobie z:</w:t>
      </w:r>
    </w:p>
    <w:p w:rsidR="008E295E" w:rsidRPr="008E295E" w:rsidRDefault="008E295E" w:rsidP="008E29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porażkami- one zawsze wywołują smutek, niezadowolenie, jednak nie powinny znacząco wpływać na aktywność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wycofanie z działania, zniechęcenie, złość). Ważne jest, by porażka nie wpływała zniechęcająco na dziecko. Jeśli dozna niepowodzenia, na przykład w układaniu puzzli- powinno po odpowiedniej zachęcie podjąć działania i dokończyć to, co mu nie wyszło. </w:t>
      </w:r>
    </w:p>
    <w:p w:rsidR="008E295E" w:rsidRPr="008E295E" w:rsidRDefault="008E295E" w:rsidP="008E29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>- płaczem – czy potrafi uspokoić się w ciągu kilku minut, gdy go przytulimy? Dziecko powinno uspokoić się pod wpływem bliskiej 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także umieć samo opanować łzy. </w:t>
      </w:r>
    </w:p>
    <w:p w:rsidR="008E295E" w:rsidRPr="008E295E" w:rsidRDefault="008E295E" w:rsidP="008E29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>- słuchani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poleceń kierowanych do grupy -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siadamy do ławek, ustawiamy się w pary</w:t>
      </w:r>
      <w:r w:rsidR="00F55B10">
        <w:rPr>
          <w:rFonts w:ascii="Times New Roman" w:eastAsia="Times New Roman" w:hAnsi="Times New Roman" w:cs="Times New Roman"/>
          <w:sz w:val="24"/>
          <w:szCs w:val="24"/>
          <w:lang w:eastAsia="pl-PL"/>
        </w:rPr>
        <w:t>. C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reaguje na takie polecenia, czy też trzeba kierować do niego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 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55B10">
        <w:rPr>
          <w:rFonts w:ascii="Times New Roman" w:eastAsia="Times New Roman" w:hAnsi="Times New Roman" w:cs="Times New Roman"/>
          <w:sz w:val="24"/>
          <w:szCs w:val="24"/>
          <w:lang w:eastAsia="pl-PL"/>
        </w:rPr>
        <w:t>e?</w:t>
      </w:r>
      <w:r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95E" w:rsidRPr="008E295E" w:rsidRDefault="008E295E" w:rsidP="008E29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95E" w:rsidRPr="008E295E" w:rsidRDefault="008E295E" w:rsidP="008E295E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Rozwój społeczny</w:t>
      </w:r>
    </w:p>
    <w:p w:rsidR="008E295E" w:rsidRPr="008E295E" w:rsidRDefault="008E295E" w:rsidP="008E295E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(kontakty z rówieśnikami)</w:t>
      </w:r>
    </w:p>
    <w:p w:rsidR="008E295E" w:rsidRPr="008E295E" w:rsidRDefault="008E295E" w:rsidP="008E29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 dojrzałe w sferze społecznej 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bez problemów nawiązuje kontakty z innymi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Nie ma problemów z 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przestrzeganiem zasad i reguł </w:t>
      </w:r>
      <w:r w:rsidR="00F55B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panujących w grupie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Jest 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samodzielne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podstawowych czynnościach, a więc </w:t>
      </w:r>
      <w:r w:rsidR="00936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36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jedzeniu, 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myciu się, </w:t>
      </w:r>
      <w:r w:rsidR="00936A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ubieraniu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6 latek powinien 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umieć odróżnić co dobre, a co złe.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Powinien też wiedzieć jak należy 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prawidłowo przechodzić przez jezdnię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36A3B" w:rsidRDefault="008E295E" w:rsidP="00936A3B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aktywność społeczną dziecka składają się następujące zachowania i umiejętności dziecka: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• 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dziecko inicjuje kontakty z rówieśnikami</w:t>
      </w:r>
      <w:r w:rsidR="00936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zaprasza dzieci do rozmów i zabaw</w:t>
      </w:r>
      <w:r w:rsidR="00936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• 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dziecko okazuje współczucie i chęć pomocy</w:t>
      </w:r>
      <w:r w:rsidR="00936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pomaga innym dzieciom, próbuje pocieszyć kolegę</w:t>
      </w:r>
      <w:r w:rsidR="00936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współodczuwa 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przeżycia innych dzieci</w:t>
      </w:r>
      <w:r w:rsidR="00936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staje w ich obronie),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• 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dziecko śmiało mówi o sobie i wyraża swoje uczucia</w:t>
      </w:r>
      <w:r w:rsidR="00936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mówi o ważnych dla siebie sprawach</w:t>
      </w:r>
      <w:r w:rsidR="00936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okazuje radość z osiągniętego wyniku</w:t>
      </w:r>
      <w:r w:rsidR="00936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• 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swobodnie porozumiewa się z rówieśnikami i nauczycielem</w:t>
      </w:r>
      <w:r w:rsidR="00936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 zadaje pytania</w:t>
      </w:r>
      <w:r w:rsidR="00936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prosi o dodatkowe wyjaśnienia i informacje</w:t>
      </w:r>
      <w:r w:rsidR="00936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8E295E" w:rsidRPr="008E295E" w:rsidRDefault="008E295E" w:rsidP="008E295E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9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E29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Podsumowując</w:t>
      </w:r>
    </w:p>
    <w:p w:rsidR="008E295E" w:rsidRPr="008E295E" w:rsidRDefault="00936A3B" w:rsidP="00704A5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13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5B10">
        <w:rPr>
          <w:rFonts w:ascii="Times New Roman" w:eastAsia="Times New Roman" w:hAnsi="Times New Roman" w:cs="Times New Roman"/>
          <w:sz w:val="24"/>
          <w:szCs w:val="24"/>
          <w:lang w:eastAsia="pl-PL"/>
        </w:rPr>
        <w:t>(Rodzice i nauczyciele)</w:t>
      </w:r>
      <w:bookmarkStart w:id="0" w:name="_GoBack"/>
      <w:bookmarkEnd w:id="0"/>
      <w:r w:rsidR="00F55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362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E295E"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>ożemy pomóc dziecku rozwinąć te funkcje, z którymi ma kłopot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E295E"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traktować powyższych wytycznych rozwojowych jako sztywnych ram, w które każ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 dziecko rozpoczynające naukę </w:t>
      </w:r>
      <w:r w:rsidR="008E295E"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powinno się „wpasować”. </w:t>
      </w:r>
      <w:r w:rsidR="00704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55B1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wątpliwości, pytań</w:t>
      </w:r>
      <w:r w:rsidR="0013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5B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295E"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F85CE3">
        <w:rPr>
          <w:rFonts w:ascii="Times New Roman" w:eastAsia="Times New Roman" w:hAnsi="Times New Roman" w:cs="Times New Roman"/>
          <w:sz w:val="24"/>
          <w:szCs w:val="24"/>
          <w:lang w:eastAsia="pl-PL"/>
        </w:rPr>
        <w:t>omocą służą Państwu -</w:t>
      </w:r>
      <w:r w:rsidR="00133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wychowawcy</w:t>
      </w:r>
      <w:r w:rsidR="008E295E" w:rsidRPr="008E29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295E" w:rsidRDefault="008E295E" w:rsidP="00704A5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6A3B" w:rsidRPr="008E295E" w:rsidRDefault="00936A3B" w:rsidP="008E295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B09" w:rsidRPr="00667AE1" w:rsidRDefault="00667AE1" w:rsidP="00667AE1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7A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opracowała - </w:t>
      </w:r>
      <w:r w:rsidR="00936A3B" w:rsidRPr="00667A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Magdalena Dziobak</w:t>
      </w:r>
    </w:p>
    <w:sectPr w:rsidR="00BD4B09" w:rsidRPr="00667AE1" w:rsidSect="00B2130F">
      <w:footerReference w:type="even" r:id="rId15"/>
      <w:footerReference w:type="default" r:id="rId16"/>
      <w:pgSz w:w="11906" w:h="16838"/>
      <w:pgMar w:top="540" w:right="926" w:bottom="53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89" w:rsidRDefault="00B75489" w:rsidP="008C298D">
      <w:pPr>
        <w:spacing w:after="0" w:line="240" w:lineRule="auto"/>
      </w:pPr>
      <w:r>
        <w:separator/>
      </w:r>
    </w:p>
  </w:endnote>
  <w:endnote w:type="continuationSeparator" w:id="0">
    <w:p w:rsidR="00B75489" w:rsidRDefault="00B75489" w:rsidP="008C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5F" w:rsidRDefault="008C298D" w:rsidP="007008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2F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55F" w:rsidRDefault="00B75489" w:rsidP="00C1067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5F" w:rsidRDefault="008C298D" w:rsidP="007008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2F8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7AE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4655F" w:rsidRDefault="00B75489" w:rsidP="00C1067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89" w:rsidRDefault="00B75489" w:rsidP="008C298D">
      <w:pPr>
        <w:spacing w:after="0" w:line="240" w:lineRule="auto"/>
      </w:pPr>
      <w:r>
        <w:separator/>
      </w:r>
    </w:p>
  </w:footnote>
  <w:footnote w:type="continuationSeparator" w:id="0">
    <w:p w:rsidR="00B75489" w:rsidRDefault="00B75489" w:rsidP="008C2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4B79"/>
    <w:multiLevelType w:val="hybridMultilevel"/>
    <w:tmpl w:val="9956ED58"/>
    <w:lvl w:ilvl="0" w:tplc="6256E2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95E"/>
    <w:rsid w:val="00133622"/>
    <w:rsid w:val="00667AE1"/>
    <w:rsid w:val="0068009C"/>
    <w:rsid w:val="00704A57"/>
    <w:rsid w:val="00722F8A"/>
    <w:rsid w:val="008C298D"/>
    <w:rsid w:val="008E295E"/>
    <w:rsid w:val="00936A3B"/>
    <w:rsid w:val="00B75489"/>
    <w:rsid w:val="00BD4B09"/>
    <w:rsid w:val="00C47471"/>
    <w:rsid w:val="00CB3E75"/>
    <w:rsid w:val="00F55B10"/>
    <w:rsid w:val="00F8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29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E29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2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ychowanieprzedszkolne.pl/wp-content/uploads/2010/08/s1.gif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ychowanieprzedszkolne.pl/wp-content/uploads/2010/08/s14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wychowanieprzedszkolne.pl/wp-content/uploads/2010/08/s5.gi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wychowanieprzedszkolne.pl/wp-content/uploads/2010/08/s5.gif" TargetMode="External"/><Relationship Id="rId14" Type="http://schemas.openxmlformats.org/officeDocument/2006/relationships/image" Target="http://www.wychowanieprzedszkolne.pl/wp-content/uploads/2010/08/s14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laptop</cp:lastModifiedBy>
  <cp:revision>2</cp:revision>
  <dcterms:created xsi:type="dcterms:W3CDTF">2016-04-26T22:05:00Z</dcterms:created>
  <dcterms:modified xsi:type="dcterms:W3CDTF">2016-04-26T22:05:00Z</dcterms:modified>
</cp:coreProperties>
</file>