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F5" w:rsidRPr="00DC72F5" w:rsidRDefault="00DC72F5" w:rsidP="00DC72F5">
      <w:pPr>
        <w:autoSpaceDE w:val="0"/>
        <w:autoSpaceDN w:val="0"/>
        <w:adjustRightInd w:val="0"/>
        <w:spacing w:after="0" w:line="240" w:lineRule="auto"/>
        <w:jc w:val="center"/>
        <w:rPr>
          <w:rFonts w:ascii="Times New Roman" w:hAnsi="Times New Roman" w:cs="Times New Roman"/>
          <w:b/>
          <w:bCs/>
          <w:color w:val="000000"/>
          <w:sz w:val="24"/>
          <w:szCs w:val="24"/>
          <w:u w:val="single"/>
          <w:lang w:val="en-US"/>
        </w:rPr>
      </w:pPr>
      <w:proofErr w:type="spellStart"/>
      <w:r w:rsidRPr="00DC72F5">
        <w:rPr>
          <w:rFonts w:ascii="Times New Roman" w:hAnsi="Times New Roman" w:cs="Times New Roman"/>
          <w:b/>
          <w:bCs/>
          <w:color w:val="000000"/>
          <w:sz w:val="24"/>
          <w:szCs w:val="24"/>
          <w:u w:val="single"/>
          <w:lang w:val="en-US"/>
        </w:rPr>
        <w:t>Czytamy</w:t>
      </w:r>
      <w:proofErr w:type="spellEnd"/>
      <w:r w:rsidRPr="00DC72F5">
        <w:rPr>
          <w:rFonts w:ascii="Times New Roman" w:hAnsi="Times New Roman" w:cs="Times New Roman"/>
          <w:b/>
          <w:bCs/>
          <w:color w:val="000000"/>
          <w:sz w:val="24"/>
          <w:szCs w:val="24"/>
          <w:u w:val="single"/>
          <w:lang w:val="en-US"/>
        </w:rPr>
        <w:t xml:space="preserve"> </w:t>
      </w:r>
      <w:proofErr w:type="spellStart"/>
      <w:r w:rsidRPr="00DC72F5">
        <w:rPr>
          <w:rFonts w:ascii="Times New Roman" w:hAnsi="Times New Roman" w:cs="Times New Roman"/>
          <w:b/>
          <w:bCs/>
          <w:color w:val="000000"/>
          <w:sz w:val="24"/>
          <w:szCs w:val="24"/>
          <w:u w:val="single"/>
          <w:lang w:val="en-US"/>
        </w:rPr>
        <w:t>rysunki</w:t>
      </w:r>
      <w:proofErr w:type="spellEnd"/>
      <w:r w:rsidRPr="00DC72F5">
        <w:rPr>
          <w:rFonts w:ascii="Times New Roman" w:hAnsi="Times New Roman" w:cs="Times New Roman"/>
          <w:b/>
          <w:bCs/>
          <w:color w:val="000000"/>
          <w:sz w:val="24"/>
          <w:szCs w:val="24"/>
          <w:u w:val="single"/>
          <w:lang w:val="en-US"/>
        </w:rPr>
        <w:t xml:space="preserve"> </w:t>
      </w:r>
      <w:proofErr w:type="spellStart"/>
      <w:r w:rsidRPr="00DC72F5">
        <w:rPr>
          <w:rFonts w:ascii="Times New Roman" w:hAnsi="Times New Roman" w:cs="Times New Roman"/>
          <w:b/>
          <w:bCs/>
          <w:color w:val="000000"/>
          <w:sz w:val="24"/>
          <w:szCs w:val="24"/>
          <w:u w:val="single"/>
          <w:lang w:val="en-US"/>
        </w:rPr>
        <w:t>naszych</w:t>
      </w:r>
      <w:proofErr w:type="spellEnd"/>
      <w:r w:rsidRPr="00DC72F5">
        <w:rPr>
          <w:rFonts w:ascii="Times New Roman" w:hAnsi="Times New Roman" w:cs="Times New Roman"/>
          <w:b/>
          <w:bCs/>
          <w:color w:val="000000"/>
          <w:sz w:val="24"/>
          <w:szCs w:val="24"/>
          <w:u w:val="single"/>
          <w:lang w:val="en-US"/>
        </w:rPr>
        <w:t xml:space="preserve"> </w:t>
      </w:r>
      <w:proofErr w:type="spellStart"/>
      <w:r w:rsidRPr="00DC72F5">
        <w:rPr>
          <w:rFonts w:ascii="Times New Roman" w:hAnsi="Times New Roman" w:cs="Times New Roman"/>
          <w:b/>
          <w:bCs/>
          <w:color w:val="000000"/>
          <w:sz w:val="24"/>
          <w:szCs w:val="24"/>
          <w:u w:val="single"/>
          <w:lang w:val="en-US"/>
        </w:rPr>
        <w:t>dzieci</w:t>
      </w:r>
      <w:proofErr w:type="spellEnd"/>
    </w:p>
    <w:p w:rsidR="00DC72F5" w:rsidRPr="00DC72F5" w:rsidRDefault="00DC72F5" w:rsidP="00DC72F5">
      <w:pPr>
        <w:autoSpaceDE w:val="0"/>
        <w:autoSpaceDN w:val="0"/>
        <w:adjustRightInd w:val="0"/>
        <w:spacing w:after="0" w:line="240" w:lineRule="auto"/>
        <w:jc w:val="center"/>
        <w:rPr>
          <w:rFonts w:ascii="Times New Roman" w:hAnsi="Times New Roman" w:cs="Times New Roman"/>
          <w:sz w:val="24"/>
          <w:szCs w:val="24"/>
          <w:lang w:val="en-US"/>
        </w:rPr>
      </w:pPr>
    </w:p>
    <w:p w:rsidR="00DC72F5" w:rsidRPr="00DC72F5" w:rsidRDefault="00DC72F5" w:rsidP="00DC72F5">
      <w:pPr>
        <w:autoSpaceDE w:val="0"/>
        <w:autoSpaceDN w:val="0"/>
        <w:adjustRightInd w:val="0"/>
        <w:spacing w:after="0" w:line="240" w:lineRule="auto"/>
        <w:rPr>
          <w:rFonts w:ascii="Times New Roman" w:hAnsi="Times New Roman" w:cs="Times New Roman"/>
          <w:color w:val="000000"/>
          <w:sz w:val="24"/>
          <w:szCs w:val="24"/>
        </w:rPr>
      </w:pPr>
      <w:r w:rsidRPr="00DC72F5">
        <w:rPr>
          <w:rFonts w:ascii="Times New Roman" w:hAnsi="Times New Roman" w:cs="Times New Roman"/>
          <w:color w:val="000000"/>
          <w:sz w:val="24"/>
          <w:szCs w:val="24"/>
        </w:rPr>
        <w:t>Dziecko w wieku przedszkolnym interesuje się otaczającą rzeczywistością: poszukuje, bada, obserwuje. Trzeba wykorzystać każdą chwilę, aby rozbudzać jego ciekawość oraz rozwijać posiadane, wrodzone zdolności. Dzieci myślą w sposób magiczny. Znajduje to odzwierciedlenie w ich obrazkach. Spontanicznie namalowane rysunki, które przykuwają uwagę, to życie młodego człowieka, realny i fantastyczny świat widziany oczyma dziecka.</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Rysunki mogą ukazywać radość lub smutek towarzyszący dziecku w jego życiu codziennym. Są to dokumenty opisujące marzenia, sny, lęki, pragnienia. Poprzez język graficzny, jakim jest rysunek, dzieci ukazują nam siebie, swoje spojrzenie na świat. Wyrażają to inaczej niż dorośli, znacznie prymitywniej i niezręcznej, ale zawsze swobodniej, szczerzej i ciekawiej.</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Działalność plastyczna spełnia również funkcję terapeutyczną. Przez rozwijanie oraz kształtowanie różnych umiejętności dziecka, uczy wiary we własne siły i możliwości twórcze. Maluch tworzy, bawiąc się rysowaniem, rysuje to co umie i jak umie, gdyż podświadomie gromadzi różnorodne przeżycia i doświadczenia, których intensywność wymaga rozładowania, więc przekazuje je w działalności plastycznej. Taka ekspresja to forma komunikacji z innymi ludźmi , to niejako odtwarzanie stosunków międzyludzkich. Wszystko to jest źródłem przyjemności, radości i interesującym zajęciem podobnie jak zabawa. </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Wnikliwie obserwując prace plastyczne dzieci możemy poznać ich uczucia, dowiedzieć się czy są szczęśliwe, co myślą, czego się obawiają, o czym marzą, jak postrzegają najbliższe otoczenie.</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b/>
          <w:bCs/>
          <w:color w:val="000000"/>
          <w:sz w:val="24"/>
          <w:szCs w:val="24"/>
        </w:rPr>
        <w:t>Wskazówki:</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b/>
          <w:bCs/>
          <w:color w:val="000000"/>
          <w:sz w:val="24"/>
          <w:szCs w:val="24"/>
        </w:rPr>
        <w:t>KOLORY:</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1. Rysunki o bogatej kolorystyce świadczą o prawidłowej kondycji psychicznej dziecka, pozbawionej lęków, a wypełnionej radością i optymizmem. </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2. Ciemna kolorystyka / czernie i szarości / może świadczyć o skłonnościach do stresu, o towarzyszących dziecku lękach i obawach. </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3. Zdecydowana dominacja czerwieni z czernią może zdradzać skłonności do agresji. </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b/>
          <w:bCs/>
          <w:color w:val="000000"/>
          <w:sz w:val="24"/>
          <w:szCs w:val="24"/>
        </w:rPr>
        <w:t>LINIE:</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1. Linie wyraźne, długie towarzyszące żywej kolorystyce świadczą o otwartości, pewności siebie i stabilności emocjonalnej. </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2. Linie cienkie, delikatne, często krótkie mogą mówić o braku wiary we własne siły, braku pewności siebie i skłonnościach do ukrywania własnych uczuć. </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b/>
          <w:bCs/>
          <w:color w:val="000000"/>
          <w:sz w:val="24"/>
          <w:szCs w:val="24"/>
        </w:rPr>
        <w:t>POSTACIE:</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3. Postacie niewielkie lub rysowane na krawędziach kartonu, mogą sygnalizować o nieśmiałości i braku wiary we własne siły, niepewności.</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4. Rozmieszczenie na rysunku członków rodziny świadczyć może o charakterze zacieśnionych więzi z dzieckiem np.</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lastRenderedPageBreak/>
        <w:t>§ postacie rozproszone – rozluźnione więzi, </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bliskość postaci – silne więzi, </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oddalenie od rodziców – poczucie zagubienia, niedoceniania. </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postacie dużych rozmiarów, centralnie rozmieszczone, wypełniające niemal całą kartkę mówią nam o pewności siebie, wewnętrznej energii, otwartości dziecka.</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A postacie rozmieszczone w centrum rysunku, to postacie ważne dla dziecka, z którymi jest ono w silnym związku emocjonalnym, bądź mówią o pozycji jaka ta osoba zajmuje w rodzinie.</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5. Umieszczanie wielu szczegółów na postaci lub rysowanie jej z ogromną starannością to sygnał dotyczący znaczenia lub dominacji tej osoby w rodzinie.</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6. Pomijanie własnej osoby w rysunkach prezentujących rodzinę może świadczyć o braku doceniania własnej pozycji, o zaburzonych relacjach rodzinnych np. brak miłości.</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7. Rysowanie tylko siebie może być sygnałem nadmiernej na sobie koncentracji z powodu np. nadopiekuńczości ze strony rodziny lub przeciwnie braku zainteresowania (dziecko czuje się zaniedbywane, opuszczone, może liczyć jedynie na siebie). </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8. Pomijanie postaci lub ich fragmentów, oszpecanie czy też pomniejszanie postaci na rysunkach może świadczyć o nieprawidłowych relacjach np. zazdrości, rywalizacji, niechęci, braku bliskości. </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9. Ukazywanie siebie mniejszym lub młodszym niż w rzeczywistości może sugerować chęć powrotu do bezpiecznego, beztroskiego dzieciństwa, pozbawionego np. nakazów, zakazów, zdań, nowych ról (np. braku jednego z rodziców, pojawienie się młodszego rodzeństwa), którym nie może obecnie sprostać. </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10. Prezentowanie w rysunkach rodziny osób fikcyjnych może być wynikiem pragnień, marzeń o poszerzenie jej np. o rodzeństwo, ojca, matkę. </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11. Rysowanie w tematach rodziny jedynie domu – budynku pozbawionego ludzi może świadczyć o niestabilnych np. konfliktowych relacjach rodzinnych zaburzających u dziecka poczucie bezpieczeństwa czy trwałości rodziny. </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12. Kolejność rysowania postaci i czas poświęcony na ich narysowanie (ilość nanoszonych szczegółów) może świadczyć o roli i pozycji jaką dla rysującego zajmuje prezentowana postać. </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Podkreślanie smutku, żalu w rysunku</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(mimika twarzy, łzy), przygnębiające otoczenie, katastroficzny krajobraz, może świadczyć o lękach, przykrych przeżyciach np.. utrata kogoś bliskiego, wypadek, rozstanie rodziców.</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Powtarzająca się niepokojąca tematyka prac plastycznych</w:t>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powinna stać się sygnałem do uważnej obserwacji i otoczenia dziecka szczególną opieką, a nawet do sięgnięcia po psychologiczną poradę.</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b/>
          <w:bCs/>
          <w:color w:val="000000"/>
          <w:sz w:val="24"/>
          <w:szCs w:val="24"/>
        </w:rPr>
        <w:t>Wskazówki dla zainteresowanych dziecięcą twórczością plastyczną:</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sz w:val="24"/>
          <w:szCs w:val="24"/>
        </w:rPr>
        <w:lastRenderedPageBreak/>
        <w:br/>
      </w:r>
      <w:r w:rsidRPr="00DC72F5">
        <w:rPr>
          <w:rFonts w:ascii="Times New Roman" w:hAnsi="Times New Roman" w:cs="Times New Roman"/>
          <w:color w:val="000000"/>
          <w:sz w:val="24"/>
          <w:szCs w:val="24"/>
        </w:rPr>
        <w:t>§ Zapewnij dziecku różnorodne materiały plastyczno-techniczne potrzebne mu do podjęcia działalności, swobody wyboru materiału i tematu.</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Zapewnij dziecku czas i miejsce na przemyślenie rysunku i jego wykonanie. Gwałtowne przerywanie pracy tłumi jego twórcze myślenie i zaangażowanie.</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Stwórz atmosferę życzliwości.</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Ucz dziecko zachowania ładu i wspólnego sprzątania po zakończeniu pracy.</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Ciesz się z każdej wykonanej pracy plastycznej swojego dziecka i zachęcaj je do tego, by kończyło rozpoczęte działania, przez co uczysz je wytrwałości.</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Rozmawiaj na jej temat - pytaj, delikatnie sugeruj co ci się podoba w rysunku a co można inaczej przedstawić. A jeśli coś cię niepokoi czy dziwi subtelnie porozmawiajcie o tym. Daj mu czas, aby opowiedziało, co namalowało, ulepiło.</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xml:space="preserve">§ Nie oceniaj kategoriami: brzydki-zły, ładny-dobry. Mów: Ale się napracowałeś, ale oryginalny </w:t>
      </w:r>
      <w:proofErr w:type="spellStart"/>
      <w:r w:rsidRPr="00DC72F5">
        <w:rPr>
          <w:rFonts w:ascii="Times New Roman" w:hAnsi="Times New Roman" w:cs="Times New Roman"/>
          <w:color w:val="000000"/>
          <w:sz w:val="24"/>
          <w:szCs w:val="24"/>
        </w:rPr>
        <w:t>rysunek….itp</w:t>
      </w:r>
      <w:proofErr w:type="spellEnd"/>
      <w:r w:rsidRPr="00DC72F5">
        <w:rPr>
          <w:rFonts w:ascii="Times New Roman" w:hAnsi="Times New Roman" w:cs="Times New Roman"/>
          <w:color w:val="000000"/>
          <w:sz w:val="24"/>
          <w:szCs w:val="24"/>
        </w:rPr>
        <w:t>.</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Nie należy dziecka przekonywać, że jego praca jest wykonana super, jeśli ma ono odmienne zdanie i to pokrywa się z rzeczywistością. Wtedy lepiej zapytać dziecko: chcesz nową kartkę? chcesz narysować jeszcze raz?</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Pozwól dziecku na samodzielność wykonania pracy, chyba że prosi cię o jakąś wskazówkę czy pomoc, wtedy nie odmawiaj!</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Doceniaj wytwory plastyczne swojego małego artysty. Pokazuj znajomym i rodzinie, niech dziecko widzi, że jego prace są interesujące dla innych i zauważane. Szacunek dla pracy dziecka oraz dla efektów jego pracy jest rzeczą bardzo ważną.</w:t>
      </w:r>
      <w:r w:rsidRPr="00DC72F5">
        <w:rPr>
          <w:rFonts w:ascii="Times New Roman" w:hAnsi="Times New Roman" w:cs="Times New Roman"/>
          <w:sz w:val="24"/>
          <w:szCs w:val="24"/>
        </w:rPr>
        <w:br/>
      </w:r>
      <w:r w:rsidRPr="00DC72F5">
        <w:rPr>
          <w:rFonts w:ascii="Times New Roman" w:hAnsi="Times New Roman" w:cs="Times New Roman"/>
          <w:sz w:val="24"/>
          <w:szCs w:val="24"/>
        </w:rPr>
        <w:br/>
      </w:r>
      <w:r w:rsidRPr="00DC72F5">
        <w:rPr>
          <w:rFonts w:ascii="Times New Roman" w:hAnsi="Times New Roman" w:cs="Times New Roman"/>
          <w:color w:val="000000"/>
          <w:sz w:val="24"/>
          <w:szCs w:val="24"/>
        </w:rPr>
        <w:t>§ Nigdy nie wyrzucaj pracy plastycznej przy dziecku. Przecież dziecko zawarło w niej swoje marzenia i wizje otaczającej nas rzeczywistości. To obrazowe odbicie psychiki, przeżyć i doświadczeń dziecka.</w:t>
      </w:r>
    </w:p>
    <w:p w:rsidR="00DC72F5" w:rsidRPr="00DC72F5" w:rsidRDefault="00DC72F5" w:rsidP="00DC72F5">
      <w:pPr>
        <w:autoSpaceDE w:val="0"/>
        <w:autoSpaceDN w:val="0"/>
        <w:adjustRightInd w:val="0"/>
        <w:spacing w:after="0" w:line="240" w:lineRule="auto"/>
        <w:rPr>
          <w:rFonts w:ascii="Times New Roman" w:hAnsi="Times New Roman" w:cs="Times New Roman"/>
          <w:sz w:val="24"/>
          <w:szCs w:val="24"/>
        </w:rPr>
      </w:pPr>
    </w:p>
    <w:p w:rsidR="00DC72F5" w:rsidRPr="00DC72F5" w:rsidRDefault="00DC72F5" w:rsidP="00DC72F5">
      <w:pPr>
        <w:autoSpaceDE w:val="0"/>
        <w:autoSpaceDN w:val="0"/>
        <w:adjustRightInd w:val="0"/>
        <w:spacing w:after="0" w:line="240" w:lineRule="auto"/>
        <w:rPr>
          <w:rFonts w:ascii="Times New Roman" w:hAnsi="Times New Roman" w:cs="Times New Roman"/>
          <w:color w:val="000000"/>
          <w:sz w:val="24"/>
          <w:szCs w:val="24"/>
        </w:rPr>
      </w:pPr>
      <w:r w:rsidRPr="00DC72F5">
        <w:rPr>
          <w:rFonts w:ascii="Times New Roman" w:hAnsi="Times New Roman" w:cs="Times New Roman"/>
          <w:color w:val="000000"/>
          <w:sz w:val="24"/>
          <w:szCs w:val="24"/>
        </w:rPr>
        <w:t xml:space="preserve">Przygotowała: Paulina </w:t>
      </w:r>
      <w:proofErr w:type="spellStart"/>
      <w:r w:rsidRPr="00DC72F5">
        <w:rPr>
          <w:rFonts w:ascii="Times New Roman" w:hAnsi="Times New Roman" w:cs="Times New Roman"/>
          <w:color w:val="000000"/>
          <w:sz w:val="24"/>
          <w:szCs w:val="24"/>
        </w:rPr>
        <w:t>Kwiatek-Buż</w:t>
      </w:r>
      <w:proofErr w:type="spellEnd"/>
    </w:p>
    <w:p w:rsidR="00566FFE" w:rsidRPr="00DC72F5" w:rsidRDefault="00566FFE">
      <w:pPr>
        <w:rPr>
          <w:rFonts w:ascii="Times New Roman" w:hAnsi="Times New Roman" w:cs="Times New Roman"/>
          <w:sz w:val="24"/>
          <w:szCs w:val="24"/>
        </w:rPr>
      </w:pPr>
    </w:p>
    <w:sectPr w:rsidR="00566FFE" w:rsidRPr="00DC72F5" w:rsidSect="00F03453">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72F5"/>
    <w:rsid w:val="00566FFE"/>
    <w:rsid w:val="00DC72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2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5814</Characters>
  <Application>Microsoft Office Word</Application>
  <DocSecurity>0</DocSecurity>
  <Lines>48</Lines>
  <Paragraphs>13</Paragraphs>
  <ScaleCrop>false</ScaleCrop>
  <Company>Acer</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1</cp:revision>
  <dcterms:created xsi:type="dcterms:W3CDTF">2015-09-18T08:30:00Z</dcterms:created>
  <dcterms:modified xsi:type="dcterms:W3CDTF">2015-09-18T08:31:00Z</dcterms:modified>
</cp:coreProperties>
</file>